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:rsidTr="00897704">
        <w:trPr>
          <w:trHeight w:val="440"/>
        </w:trPr>
        <w:tc>
          <w:tcPr>
            <w:tcW w:w="10042" w:type="dxa"/>
            <w:shd w:val="clear" w:color="auto" w:fill="auto"/>
          </w:tcPr>
          <w:p w:rsidR="00446480" w:rsidRDefault="00446480" w:rsidP="00BD50A5">
            <w:pPr>
              <w:pStyle w:val="14bldcentr"/>
            </w:pPr>
            <w:r>
              <w:t xml:space="preserve">ADDENDUM </w:t>
            </w:r>
            <w:r w:rsidR="00BD50A5">
              <w:t>ONE</w:t>
            </w:r>
            <w:r>
              <w:t xml:space="preserve"> REVISED SCHEDULE OF EVENTS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BD50A5">
        <w:t>October 30, 2020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BD50A5">
        <w:t>Carrie Olson and Holly Glasgow</w:t>
      </w:r>
      <w:r w:rsidRPr="00BD5697">
        <w:t>, Buyer</w:t>
      </w:r>
    </w:p>
    <w:p w:rsidR="007124F4" w:rsidRDefault="00BD50A5" w:rsidP="002E0890">
      <w:pPr>
        <w:pStyle w:val="Level3Body"/>
      </w:pPr>
      <w:r>
        <w:t>Department of Health and Human Services</w:t>
      </w:r>
    </w:p>
    <w:p w:rsidR="002E4E3B" w:rsidRDefault="002E4E3B" w:rsidP="002E0890">
      <w:pPr>
        <w:pStyle w:val="Level1Body"/>
      </w:pPr>
    </w:p>
    <w:p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BD50A5">
        <w:t>RFP 6348 Z1</w:t>
      </w:r>
      <w:r w:rsidR="003E3D2C">
        <w:t xml:space="preserve"> REBID</w:t>
      </w:r>
      <w:bookmarkStart w:id="1" w:name="_GoBack"/>
      <w:bookmarkEnd w:id="1"/>
      <w:r w:rsidR="009318A1" w:rsidRPr="00BD5697">
        <w:t xml:space="preserve"> </w:t>
      </w:r>
      <w:r w:rsidR="006A5040">
        <w:t xml:space="preserve">to be opened </w:t>
      </w:r>
      <w:r w:rsidR="00BD50A5">
        <w:t>October 26, 2020</w:t>
      </w:r>
      <w:r w:rsidR="000A7F6D">
        <w:t xml:space="preserve"> </w:t>
      </w:r>
      <w:r w:rsidR="006A5040"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AE41E7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705475" cy="77470"/>
                <wp:effectExtent l="4445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7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AB03" id="Rectangle 2" o:spid="_x0000_s1026" style="position:absolute;margin-left:0;margin-top:0;width:449.25pt;height:6.1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897704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:rsidR="00FC03CF" w:rsidRPr="00BD5697" w:rsidRDefault="00FC03CF" w:rsidP="002E0890">
      <w:pPr>
        <w:pStyle w:val="Level1Body"/>
      </w:pPr>
    </w:p>
    <w:p w:rsidR="0027091D" w:rsidRDefault="00A44C9E" w:rsidP="002E0890">
      <w:pPr>
        <w:pStyle w:val="Level1Body"/>
      </w:pPr>
      <w:r>
        <w:t xml:space="preserve">The State expects to adhere to the tentative procurement schedule shown below.  It </w:t>
      </w:r>
      <w:proofErr w:type="gramStart"/>
      <w:r>
        <w:t>should be noted</w:t>
      </w:r>
      <w:proofErr w:type="gramEnd"/>
      <w:r>
        <w:t>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:rsidR="00FC03CF" w:rsidRDefault="00FC03CF" w:rsidP="002E0890">
      <w:pPr>
        <w:pStyle w:val="Level1Body"/>
      </w:pPr>
    </w:p>
    <w:p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BD50A5" w:rsidRPr="00664F27" w:rsidTr="00FA2D3A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:rsidR="00BD50A5" w:rsidRPr="00664F27" w:rsidRDefault="00BD50A5" w:rsidP="00BD50A5">
            <w:pPr>
              <w:pStyle w:val="rfpformnumbers"/>
              <w:numPr>
                <w:ilvl w:val="0"/>
                <w:numId w:val="0"/>
              </w:numPr>
            </w:pPr>
            <w:r>
              <w:t>5.</w:t>
            </w:r>
          </w:p>
        </w:tc>
        <w:tc>
          <w:tcPr>
            <w:tcW w:w="6268" w:type="dxa"/>
            <w:tcBorders>
              <w:top w:val="single" w:sz="6" w:space="0" w:color="auto"/>
            </w:tcBorders>
            <w:vAlign w:val="center"/>
          </w:tcPr>
          <w:p w:rsidR="00BD50A5" w:rsidRPr="00841D3D" w:rsidRDefault="00BD50A5" w:rsidP="00BD50A5">
            <w:pPr>
              <w:pStyle w:val="SchedofEventsbody-Left"/>
              <w:keepNext/>
              <w:rPr>
                <w:sz w:val="18"/>
                <w:szCs w:val="18"/>
              </w:rPr>
            </w:pPr>
            <w:r w:rsidRPr="002B2CFA">
              <w:rPr>
                <w:sz w:val="18"/>
              </w:rPr>
              <w:t>Post “</w:t>
            </w:r>
            <w:r>
              <w:rPr>
                <w:sz w:val="18"/>
              </w:rPr>
              <w:t xml:space="preserve">Notification of Intent to Award” </w:t>
            </w:r>
            <w:r w:rsidRPr="00096BFF">
              <w:rPr>
                <w:sz w:val="18"/>
                <w:szCs w:val="18"/>
              </w:rPr>
              <w:t xml:space="preserve">to Internet at: </w:t>
            </w:r>
            <w:r>
              <w:rPr>
                <w:sz w:val="18"/>
                <w:szCs w:val="18"/>
              </w:rPr>
              <w:t xml:space="preserve"> </w:t>
            </w:r>
            <w:hyperlink r:id="rId10" w:history="1">
              <w:r w:rsidRPr="00841D3D">
                <w:rPr>
                  <w:rStyle w:val="Hyperlink"/>
                  <w:sz w:val="18"/>
                  <w:szCs w:val="18"/>
                </w:rPr>
                <w:t>http://das.nebraska.gov/materiel/purchase_bureau/vendor/agency-rfp.html</w:t>
              </w:r>
            </w:hyperlink>
            <w:r w:rsidRPr="00237FAC">
              <w:rPr>
                <w:rStyle w:val="Level2BodyChar"/>
                <w:szCs w:val="18"/>
              </w:rPr>
              <w:t xml:space="preserve"> 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:rsidR="00BD50A5" w:rsidRPr="00773BDE" w:rsidRDefault="00BD50A5" w:rsidP="00BD50A5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>
              <w:rPr>
                <w:rFonts w:ascii="Arial Bold" w:hAnsi="Arial Bold"/>
                <w:b/>
                <w:bCs/>
                <w:strike/>
              </w:rPr>
              <w:t>October 27, 2020</w:t>
            </w:r>
          </w:p>
          <w:p w:rsidR="00BD50A5" w:rsidRPr="00773BDE" w:rsidRDefault="00BD50A5" w:rsidP="00BD50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October 30, 2020</w:t>
            </w:r>
            <w:r w:rsidRPr="00773BDE">
              <w:rPr>
                <w:b/>
                <w:bCs/>
                <w:color w:val="FF0000"/>
              </w:rPr>
              <w:t xml:space="preserve"> </w:t>
            </w: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7124F4" w:rsidRPr="00BD5697" w:rsidRDefault="00FC03CF" w:rsidP="00BD50A5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t xml:space="preserve">This addendum will become part of the </w:t>
      </w:r>
      <w:r w:rsidR="00DA7CD3" w:rsidRPr="00BD5697">
        <w:t>proposal</w:t>
      </w:r>
      <w:r w:rsidR="00BD50A5">
        <w:t xml:space="preserve"> </w:t>
      </w:r>
      <w:r w:rsidRPr="00BD5697">
        <w:t xml:space="preserve">and </w:t>
      </w:r>
      <w:bookmarkStart w:id="2" w:name="a8"/>
      <w:proofErr w:type="gramStart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proofErr w:type="gramEnd"/>
      <w:r w:rsidRPr="00BD5697">
        <w:t xml:space="preserve"> with the</w:t>
      </w:r>
      <w:r w:rsidR="00DA7CD3" w:rsidRPr="00BD5697">
        <w:t xml:space="preserve"> </w:t>
      </w:r>
      <w:r w:rsidR="00BD50A5">
        <w:t>RFP 6348 Z1</w:t>
      </w:r>
      <w:r w:rsidR="003E3D2C">
        <w:t xml:space="preserve"> REBID</w:t>
      </w:r>
      <w:r w:rsidR="00BD50A5">
        <w:t xml:space="preserve">. </w:t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897704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92" w:rsidRDefault="00CA6C92">
      <w:r>
        <w:separator/>
      </w:r>
    </w:p>
  </w:endnote>
  <w:endnote w:type="continuationSeparator" w:id="0">
    <w:p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92" w:rsidRDefault="00CA6C92">
      <w:r>
        <w:separator/>
      </w:r>
    </w:p>
  </w:footnote>
  <w:footnote w:type="continuationSeparator" w:id="0">
    <w:p w:rsidR="00CA6C92" w:rsidRDefault="00CA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E3D2C"/>
    <w:rsid w:val="003F21C7"/>
    <w:rsid w:val="00433F6F"/>
    <w:rsid w:val="00446480"/>
    <w:rsid w:val="00446D8B"/>
    <w:rsid w:val="004B7179"/>
    <w:rsid w:val="00547BB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AE41E7"/>
    <w:rsid w:val="00B061E4"/>
    <w:rsid w:val="00B22523"/>
    <w:rsid w:val="00B4087F"/>
    <w:rsid w:val="00BB47C8"/>
    <w:rsid w:val="00BD50A5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2BE958C"/>
  <w15:docId w15:val="{F65C68FB-6156-49D2-88FC-9835283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link w:val="Level2BodyChar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D50A5"/>
    <w:rPr>
      <w:rFonts w:ascii="Arial" w:hAnsi="Arial"/>
      <w:color w:val="0000FF"/>
      <w:sz w:val="20"/>
      <w:u w:val="single"/>
    </w:rPr>
  </w:style>
  <w:style w:type="character" w:customStyle="1" w:styleId="Level2BodyChar">
    <w:name w:val="Level 2 Body Char"/>
    <w:link w:val="Level2Body"/>
    <w:rsid w:val="00BD50A5"/>
    <w:rPr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das.nebraska.gov/materiel/purchasing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5405-F62D-4CA1-8C32-C63069DD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Carrie Olson</cp:lastModifiedBy>
  <cp:revision>4</cp:revision>
  <cp:lastPrinted>2011-03-18T16:09:00Z</cp:lastPrinted>
  <dcterms:created xsi:type="dcterms:W3CDTF">2020-10-30T14:58:00Z</dcterms:created>
  <dcterms:modified xsi:type="dcterms:W3CDTF">2020-10-30T16:10:00Z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-1165841517</vt:i4>
  </property>
  <property fmtid="{D5CDD505-2E9C-101B-9397-08002B2CF9AE}" pid="3" name="_NewReviewCycle">
    <vt:lpwstr/>
  </property>
  <property fmtid="{D5CDD505-2E9C-101B-9397-08002B2CF9AE}" pid="4" name="_EmailSubject">
    <vt:lpwstr>RFP 6348 Z1 REBID </vt:lpwstr>
  </property>
  <property fmtid="{D5CDD505-2E9C-101B-9397-08002B2CF9AE}" pid="5" name="_AuthorEmail">
    <vt:lpwstr>Carrie.Olson@nebraska.gov</vt:lpwstr>
  </property>
  <property fmtid="{D5CDD505-2E9C-101B-9397-08002B2CF9AE}" pid="6" name="_AuthorEmailDisplayName">
    <vt:lpwstr>Olson, Carrie</vt:lpwstr>
  </property>
  <property fmtid="{D5CDD505-2E9C-101B-9397-08002B2CF9AE}" pid="7" name="_PreviousAdHocReviewCycleID">
    <vt:i4>-1165841517</vt:i4>
  </property>
</Properties>
</file>